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63A9" w14:textId="77777777" w:rsidR="00AA0AF8" w:rsidRDefault="00AA0AF8" w:rsidP="00AA0AF8">
      <w:pPr>
        <w:pStyle w:val="Heading1"/>
        <w:rPr>
          <w:rFonts w:eastAsia="MS ????"/>
        </w:rPr>
      </w:pPr>
      <w:bookmarkStart w:id="0" w:name="_Toc279614245"/>
      <w:bookmarkStart w:id="1" w:name="_Toc288290097"/>
      <w:r>
        <w:rPr>
          <w:rFonts w:eastAsia="MS ????"/>
        </w:rPr>
        <w:t>It’s not OK Campaign Community Evaluation Project – March 2015</w:t>
      </w:r>
    </w:p>
    <w:p w14:paraId="301327D5" w14:textId="77777777" w:rsidR="007A1D62" w:rsidRPr="004C3970" w:rsidRDefault="007A1D62" w:rsidP="007A1D62">
      <w:pPr>
        <w:pStyle w:val="Heading1"/>
        <w:spacing w:before="120" w:after="480" w:line="320" w:lineRule="exact"/>
        <w:ind w:left="432" w:hanging="432"/>
        <w:rPr>
          <w:rFonts w:ascii="Arial" w:eastAsia="MS ????" w:hAnsi="Arial" w:cs="Arial"/>
          <w:bCs w:val="0"/>
          <w:smallCaps/>
          <w:kern w:val="28"/>
          <w:szCs w:val="20"/>
        </w:rPr>
      </w:pPr>
      <w:r w:rsidRPr="004C3970">
        <w:rPr>
          <w:rFonts w:ascii="Arial" w:eastAsia="MS ????" w:hAnsi="Arial" w:cs="Arial"/>
          <w:bCs w:val="0"/>
          <w:smallCaps/>
          <w:kern w:val="28"/>
          <w:szCs w:val="20"/>
        </w:rPr>
        <w:t>Appendix</w:t>
      </w:r>
      <w:r>
        <w:rPr>
          <w:rFonts w:ascii="Arial" w:eastAsia="MS ????" w:hAnsi="Arial" w:cs="Arial"/>
          <w:bCs w:val="0"/>
          <w:smallCaps/>
          <w:kern w:val="28"/>
          <w:szCs w:val="20"/>
        </w:rPr>
        <w:t xml:space="preserve"> 2:</w:t>
      </w:r>
      <w:r w:rsidRPr="004C3970">
        <w:rPr>
          <w:rFonts w:ascii="Arial" w:eastAsia="MS ????" w:hAnsi="Arial" w:cs="Arial"/>
          <w:bCs w:val="0"/>
          <w:smallCaps/>
          <w:kern w:val="28"/>
          <w:szCs w:val="20"/>
        </w:rPr>
        <w:t xml:space="preserve"> Participants</w:t>
      </w:r>
      <w:bookmarkEnd w:id="0"/>
      <w:bookmarkEnd w:id="1"/>
    </w:p>
    <w:p w14:paraId="69EBDD42" w14:textId="77777777" w:rsidR="007A1D62" w:rsidRPr="007A5BC6" w:rsidRDefault="007A1D62" w:rsidP="007A1D62">
      <w:pPr>
        <w:spacing w:before="120" w:after="120" w:line="280" w:lineRule="exact"/>
        <w:rPr>
          <w:rFonts w:ascii="Arial" w:hAnsi="Arial" w:cs="Calibri"/>
          <w:sz w:val="22"/>
          <w:szCs w:val="22"/>
        </w:rPr>
      </w:pPr>
      <w:r w:rsidRPr="007A5BC6">
        <w:rPr>
          <w:rFonts w:ascii="Arial" w:hAnsi="Arial" w:cs="Calibri"/>
          <w:sz w:val="22"/>
          <w:szCs w:val="22"/>
        </w:rPr>
        <w:t xml:space="preserve">In total, 73 people, across seven sites, participated in a combination of individual, small group and workshop interviews.  The majority of participants were female (n=43, 59% compared to 30 male participants).  </w:t>
      </w:r>
    </w:p>
    <w:p w14:paraId="189426BD" w14:textId="77777777" w:rsidR="007A1D62" w:rsidRPr="00282CA4" w:rsidRDefault="007A1D62" w:rsidP="007A1D62">
      <w:pPr>
        <w:spacing w:before="120" w:after="120" w:line="280" w:lineRule="exact"/>
        <w:rPr>
          <w:rFonts w:ascii="Arial" w:hAnsi="Arial" w:cs="Calibri"/>
          <w:sz w:val="22"/>
          <w:szCs w:val="22"/>
        </w:rPr>
      </w:pPr>
      <w:r w:rsidRPr="007A5BC6">
        <w:rPr>
          <w:rFonts w:ascii="Arial" w:hAnsi="Arial" w:cs="Calibri"/>
          <w:sz w:val="22"/>
          <w:szCs w:val="22"/>
        </w:rPr>
        <w:t xml:space="preserve">In </w:t>
      </w:r>
      <w:r>
        <w:rPr>
          <w:rFonts w:ascii="Arial" w:hAnsi="Arial" w:cs="Calibri"/>
          <w:sz w:val="22"/>
          <w:szCs w:val="22"/>
        </w:rPr>
        <w:t xml:space="preserve">all </w:t>
      </w:r>
      <w:r w:rsidRPr="007A5BC6">
        <w:rPr>
          <w:rFonts w:ascii="Arial" w:hAnsi="Arial" w:cs="Calibri"/>
          <w:sz w:val="22"/>
          <w:szCs w:val="22"/>
        </w:rPr>
        <w:t>seven case study sites participants had been involved with local Campaign planning and / or implementation.  Only in Gisborne were some participants interviewed solely because of their perceptions and experiences of the local Campaign.</w:t>
      </w:r>
    </w:p>
    <w:tbl>
      <w:tblPr>
        <w:tblStyle w:val="TableGrid"/>
        <w:tblW w:w="8124" w:type="dxa"/>
        <w:tblInd w:w="108" w:type="dxa"/>
        <w:tblLook w:val="04A0" w:firstRow="1" w:lastRow="0" w:firstColumn="1" w:lastColumn="0" w:noHBand="0" w:noVBand="1"/>
      </w:tblPr>
      <w:tblGrid>
        <w:gridCol w:w="1846"/>
        <w:gridCol w:w="4021"/>
        <w:gridCol w:w="12"/>
        <w:gridCol w:w="14"/>
        <w:gridCol w:w="1053"/>
        <w:gridCol w:w="1178"/>
      </w:tblGrid>
      <w:tr w:rsidR="007A1D62" w:rsidRPr="007B7320" w14:paraId="00A116A4" w14:textId="77777777" w:rsidTr="00CE4FA3">
        <w:tc>
          <w:tcPr>
            <w:tcW w:w="1846" w:type="dxa"/>
            <w:shd w:val="clear" w:color="auto" w:fill="FF6600"/>
          </w:tcPr>
          <w:p w14:paraId="069EDA82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Case Study Site</w:t>
            </w:r>
          </w:p>
        </w:tc>
        <w:tc>
          <w:tcPr>
            <w:tcW w:w="4021" w:type="dxa"/>
            <w:shd w:val="clear" w:color="auto" w:fill="FF6600"/>
          </w:tcPr>
          <w:p w14:paraId="17316966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shd w:val="clear" w:color="auto" w:fill="FF6600"/>
          </w:tcPr>
          <w:p w14:paraId="5DA51C0F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shd w:val="clear" w:color="auto" w:fill="FF6600"/>
          </w:tcPr>
          <w:p w14:paraId="22325985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7B7320" w14:paraId="0122D735" w14:textId="77777777" w:rsidTr="00CE4FA3">
        <w:tc>
          <w:tcPr>
            <w:tcW w:w="1846" w:type="dxa"/>
            <w:vMerge w:val="restart"/>
          </w:tcPr>
          <w:p w14:paraId="3EEE4474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Counties Manukau Rugby League</w:t>
            </w:r>
          </w:p>
        </w:tc>
        <w:tc>
          <w:tcPr>
            <w:tcW w:w="6278" w:type="dxa"/>
            <w:gridSpan w:val="5"/>
          </w:tcPr>
          <w:p w14:paraId="55C4FCCB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7B7320" w14:paraId="5BA43D08" w14:textId="77777777" w:rsidTr="00CE4FA3">
        <w:tc>
          <w:tcPr>
            <w:tcW w:w="1846" w:type="dxa"/>
            <w:vMerge/>
          </w:tcPr>
          <w:p w14:paraId="30A6CF77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0A71DF74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</w:rPr>
              <w:t>Male</w:t>
            </w:r>
          </w:p>
        </w:tc>
        <w:tc>
          <w:tcPr>
            <w:tcW w:w="1079" w:type="dxa"/>
            <w:gridSpan w:val="3"/>
          </w:tcPr>
          <w:p w14:paraId="4D960E3D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3</w:t>
            </w:r>
          </w:p>
        </w:tc>
        <w:tc>
          <w:tcPr>
            <w:tcW w:w="1178" w:type="dxa"/>
          </w:tcPr>
          <w:p w14:paraId="10AD18FC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60</w:t>
            </w:r>
            <w:r w:rsidRPr="007B7320">
              <w:rPr>
                <w:rFonts w:ascii="Arial" w:hAnsi="Arial" w:cs="Calibri"/>
              </w:rPr>
              <w:t>%</w:t>
            </w:r>
          </w:p>
        </w:tc>
      </w:tr>
      <w:tr w:rsidR="007A1D62" w:rsidRPr="007B7320" w14:paraId="25AAC511" w14:textId="77777777" w:rsidTr="00CE4FA3">
        <w:tc>
          <w:tcPr>
            <w:tcW w:w="1846" w:type="dxa"/>
            <w:vMerge/>
          </w:tcPr>
          <w:p w14:paraId="46C652AB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415E4024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</w:rPr>
              <w:t>Female</w:t>
            </w:r>
          </w:p>
        </w:tc>
        <w:tc>
          <w:tcPr>
            <w:tcW w:w="1079" w:type="dxa"/>
            <w:gridSpan w:val="3"/>
          </w:tcPr>
          <w:p w14:paraId="57CF6CA2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4B876E99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40</w:t>
            </w:r>
            <w:r w:rsidRPr="007B7320">
              <w:rPr>
                <w:rFonts w:ascii="Arial" w:hAnsi="Arial" w:cs="Calibri"/>
              </w:rPr>
              <w:t>%</w:t>
            </w:r>
          </w:p>
        </w:tc>
      </w:tr>
      <w:tr w:rsidR="007A1D62" w:rsidRPr="007B7320" w14:paraId="76EB4363" w14:textId="77777777" w:rsidTr="00CE4FA3">
        <w:tc>
          <w:tcPr>
            <w:tcW w:w="1846" w:type="dxa"/>
            <w:vMerge/>
          </w:tcPr>
          <w:p w14:paraId="2356DCB8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565E3384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7B7320" w14:paraId="551AE4ED" w14:textId="77777777" w:rsidTr="00CE4FA3">
        <w:tc>
          <w:tcPr>
            <w:tcW w:w="1846" w:type="dxa"/>
            <w:vMerge/>
          </w:tcPr>
          <w:p w14:paraId="3A853782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23AF4A86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Rugby League club representative</w:t>
            </w:r>
          </w:p>
        </w:tc>
        <w:tc>
          <w:tcPr>
            <w:tcW w:w="1079" w:type="dxa"/>
            <w:gridSpan w:val="3"/>
          </w:tcPr>
          <w:p w14:paraId="16CAB76C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79EB5B4F" w14:textId="77777777" w:rsidR="007A1D62" w:rsidRPr="0012625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highlight w:val="yellow"/>
              </w:rPr>
            </w:pPr>
            <w:r>
              <w:rPr>
                <w:rFonts w:ascii="Arial" w:hAnsi="Arial" w:cs="Calibri"/>
              </w:rPr>
              <w:t>40</w:t>
            </w:r>
            <w:r w:rsidRPr="007B7320">
              <w:rPr>
                <w:rFonts w:ascii="Arial" w:hAnsi="Arial" w:cs="Calibri"/>
              </w:rPr>
              <w:t>%</w:t>
            </w:r>
          </w:p>
        </w:tc>
      </w:tr>
      <w:tr w:rsidR="007A1D62" w:rsidRPr="007B7320" w14:paraId="322D98B0" w14:textId="77777777" w:rsidTr="00CE4FA3">
        <w:tc>
          <w:tcPr>
            <w:tcW w:w="1846" w:type="dxa"/>
            <w:vMerge/>
          </w:tcPr>
          <w:p w14:paraId="03CD426D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7479F968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Counties Manukau Rugby League staff member</w:t>
            </w:r>
          </w:p>
        </w:tc>
        <w:tc>
          <w:tcPr>
            <w:tcW w:w="1079" w:type="dxa"/>
            <w:gridSpan w:val="3"/>
          </w:tcPr>
          <w:p w14:paraId="0661F243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3</w:t>
            </w:r>
          </w:p>
        </w:tc>
        <w:tc>
          <w:tcPr>
            <w:tcW w:w="1178" w:type="dxa"/>
          </w:tcPr>
          <w:p w14:paraId="7697A1F8" w14:textId="77777777" w:rsidR="007A1D62" w:rsidRPr="0012625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highlight w:val="yellow"/>
              </w:rPr>
            </w:pPr>
            <w:r>
              <w:rPr>
                <w:rFonts w:ascii="Arial" w:hAnsi="Arial" w:cs="Calibri"/>
              </w:rPr>
              <w:t>60%</w:t>
            </w:r>
          </w:p>
        </w:tc>
      </w:tr>
      <w:tr w:rsidR="007A1D62" w:rsidRPr="00647087" w14:paraId="343EAF9C" w14:textId="77777777" w:rsidTr="00CE4FA3"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1A475981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3E415ADE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7B7320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6C47C88B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5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8E56ACB" w14:textId="77777777" w:rsidR="007A1D62" w:rsidRPr="00647087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7B7320">
              <w:rPr>
                <w:rFonts w:ascii="Arial" w:hAnsi="Arial" w:cs="Calibri"/>
                <w:b/>
              </w:rPr>
              <w:t>100</w:t>
            </w:r>
          </w:p>
        </w:tc>
      </w:tr>
      <w:tr w:rsidR="007A1D62" w:rsidRPr="0080693A" w14:paraId="142D40D0" w14:textId="77777777" w:rsidTr="00CE4FA3">
        <w:tc>
          <w:tcPr>
            <w:tcW w:w="1846" w:type="dxa"/>
            <w:shd w:val="clear" w:color="auto" w:fill="FF6600"/>
          </w:tcPr>
          <w:p w14:paraId="63E3C08C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Case Study Site</w:t>
            </w:r>
          </w:p>
        </w:tc>
        <w:tc>
          <w:tcPr>
            <w:tcW w:w="4021" w:type="dxa"/>
            <w:shd w:val="clear" w:color="auto" w:fill="FF6600"/>
          </w:tcPr>
          <w:p w14:paraId="335EA2A3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shd w:val="clear" w:color="auto" w:fill="FF6600"/>
          </w:tcPr>
          <w:p w14:paraId="509210A5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shd w:val="clear" w:color="auto" w:fill="FF6600"/>
          </w:tcPr>
          <w:p w14:paraId="0E956415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7B7320" w14:paraId="5AF39A74" w14:textId="77777777" w:rsidTr="00CE4FA3">
        <w:tc>
          <w:tcPr>
            <w:tcW w:w="1846" w:type="dxa"/>
            <w:vMerge w:val="restart"/>
          </w:tcPr>
          <w:p w14:paraId="271C3478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Gisborne</w:t>
            </w:r>
          </w:p>
        </w:tc>
        <w:tc>
          <w:tcPr>
            <w:tcW w:w="6278" w:type="dxa"/>
            <w:gridSpan w:val="5"/>
          </w:tcPr>
          <w:p w14:paraId="0015AF52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7B7320" w14:paraId="0F970424" w14:textId="77777777" w:rsidTr="00CE4FA3">
        <w:tc>
          <w:tcPr>
            <w:tcW w:w="1846" w:type="dxa"/>
            <w:vMerge/>
          </w:tcPr>
          <w:p w14:paraId="4E7940CA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33" w:type="dxa"/>
            <w:gridSpan w:val="2"/>
          </w:tcPr>
          <w:p w14:paraId="1CB75509" w14:textId="77777777" w:rsidR="007A1D62" w:rsidRPr="00EB2133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EB2133">
              <w:rPr>
                <w:rFonts w:ascii="Arial" w:hAnsi="Arial" w:cs="Calibri"/>
              </w:rPr>
              <w:t>Male</w:t>
            </w:r>
          </w:p>
        </w:tc>
        <w:tc>
          <w:tcPr>
            <w:tcW w:w="1067" w:type="dxa"/>
            <w:gridSpan w:val="2"/>
          </w:tcPr>
          <w:p w14:paraId="4045F0F8" w14:textId="77777777" w:rsidR="007A1D62" w:rsidRPr="00EB2133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EB2133">
              <w:rPr>
                <w:rFonts w:ascii="Arial" w:hAnsi="Arial" w:cs="Calibri"/>
              </w:rPr>
              <w:t>8</w:t>
            </w:r>
          </w:p>
        </w:tc>
        <w:tc>
          <w:tcPr>
            <w:tcW w:w="1178" w:type="dxa"/>
          </w:tcPr>
          <w:p w14:paraId="563A247F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47</w:t>
            </w:r>
            <w:r w:rsidRPr="007B7320">
              <w:rPr>
                <w:rFonts w:ascii="Arial" w:hAnsi="Arial" w:cs="Calibri"/>
              </w:rPr>
              <w:t>%</w:t>
            </w:r>
          </w:p>
        </w:tc>
      </w:tr>
      <w:tr w:rsidR="007A1D62" w:rsidRPr="007B7320" w14:paraId="462CAAC4" w14:textId="77777777" w:rsidTr="00CE4FA3">
        <w:tc>
          <w:tcPr>
            <w:tcW w:w="1846" w:type="dxa"/>
            <w:vMerge/>
          </w:tcPr>
          <w:p w14:paraId="2F86910D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33" w:type="dxa"/>
            <w:gridSpan w:val="2"/>
          </w:tcPr>
          <w:p w14:paraId="58776D7F" w14:textId="77777777" w:rsidR="007A1D62" w:rsidRPr="00EB2133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EB2133">
              <w:rPr>
                <w:rFonts w:ascii="Arial" w:hAnsi="Arial" w:cs="Calibri"/>
              </w:rPr>
              <w:t>Female</w:t>
            </w:r>
          </w:p>
        </w:tc>
        <w:tc>
          <w:tcPr>
            <w:tcW w:w="1067" w:type="dxa"/>
            <w:gridSpan w:val="2"/>
          </w:tcPr>
          <w:p w14:paraId="78B08FCD" w14:textId="77777777" w:rsidR="007A1D62" w:rsidRPr="00EB2133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EB2133">
              <w:rPr>
                <w:rFonts w:ascii="Arial" w:hAnsi="Arial" w:cs="Calibri"/>
              </w:rPr>
              <w:t>9</w:t>
            </w:r>
          </w:p>
        </w:tc>
        <w:tc>
          <w:tcPr>
            <w:tcW w:w="1178" w:type="dxa"/>
          </w:tcPr>
          <w:p w14:paraId="2889B68B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53</w:t>
            </w:r>
            <w:r w:rsidRPr="007B7320">
              <w:rPr>
                <w:rFonts w:ascii="Arial" w:hAnsi="Arial" w:cs="Calibri"/>
              </w:rPr>
              <w:t>%</w:t>
            </w:r>
          </w:p>
        </w:tc>
      </w:tr>
      <w:tr w:rsidR="007A1D62" w:rsidRPr="007B7320" w14:paraId="62060E70" w14:textId="77777777" w:rsidTr="00CE4FA3">
        <w:tc>
          <w:tcPr>
            <w:tcW w:w="1846" w:type="dxa"/>
            <w:vMerge/>
          </w:tcPr>
          <w:p w14:paraId="3AA00ADA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28CD2B62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7B7320" w14:paraId="2DF3B116" w14:textId="77777777" w:rsidTr="00CE4FA3">
        <w:tc>
          <w:tcPr>
            <w:tcW w:w="1846" w:type="dxa"/>
            <w:vMerge/>
          </w:tcPr>
          <w:p w14:paraId="1D64D59A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33" w:type="dxa"/>
            <w:gridSpan w:val="2"/>
          </w:tcPr>
          <w:p w14:paraId="40633289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Tauawhi</w:t>
            </w:r>
            <w:proofErr w:type="spellEnd"/>
            <w:r>
              <w:rPr>
                <w:rFonts w:ascii="Arial" w:hAnsi="Arial" w:cs="Calibri"/>
              </w:rPr>
              <w:t xml:space="preserve"> representative</w:t>
            </w:r>
          </w:p>
        </w:tc>
        <w:tc>
          <w:tcPr>
            <w:tcW w:w="1067" w:type="dxa"/>
            <w:gridSpan w:val="2"/>
          </w:tcPr>
          <w:p w14:paraId="38969773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7</w:t>
            </w:r>
          </w:p>
        </w:tc>
        <w:tc>
          <w:tcPr>
            <w:tcW w:w="1178" w:type="dxa"/>
            <w:vAlign w:val="center"/>
          </w:tcPr>
          <w:p w14:paraId="043CDCEA" w14:textId="77777777" w:rsidR="007A1D62" w:rsidRPr="0012625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41%</w:t>
            </w:r>
          </w:p>
        </w:tc>
      </w:tr>
      <w:tr w:rsidR="007A1D62" w:rsidRPr="007B7320" w14:paraId="7F51E8F1" w14:textId="77777777" w:rsidTr="00CE4FA3">
        <w:tc>
          <w:tcPr>
            <w:tcW w:w="1846" w:type="dxa"/>
            <w:vMerge/>
          </w:tcPr>
          <w:p w14:paraId="78DD55AE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33" w:type="dxa"/>
            <w:gridSpan w:val="2"/>
          </w:tcPr>
          <w:p w14:paraId="5E2CF95B" w14:textId="77777777" w:rsidR="007A1D62" w:rsidRPr="007B7320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Police representative</w:t>
            </w:r>
          </w:p>
        </w:tc>
        <w:tc>
          <w:tcPr>
            <w:tcW w:w="1067" w:type="dxa"/>
            <w:gridSpan w:val="2"/>
          </w:tcPr>
          <w:p w14:paraId="7E670FB7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3</w:t>
            </w:r>
          </w:p>
        </w:tc>
        <w:tc>
          <w:tcPr>
            <w:tcW w:w="1178" w:type="dxa"/>
            <w:vAlign w:val="center"/>
          </w:tcPr>
          <w:p w14:paraId="52D2E2C1" w14:textId="77777777" w:rsidR="007A1D62" w:rsidRPr="0012625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18%</w:t>
            </w:r>
          </w:p>
        </w:tc>
      </w:tr>
      <w:tr w:rsidR="007A1D62" w:rsidRPr="007B7320" w14:paraId="7EFF7712" w14:textId="77777777" w:rsidTr="00CE4FA3">
        <w:tc>
          <w:tcPr>
            <w:tcW w:w="1846" w:type="dxa"/>
            <w:vMerge/>
          </w:tcPr>
          <w:p w14:paraId="046255CC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33" w:type="dxa"/>
            <w:gridSpan w:val="2"/>
          </w:tcPr>
          <w:p w14:paraId="4B822A7B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Government agency representative</w:t>
            </w:r>
          </w:p>
        </w:tc>
        <w:tc>
          <w:tcPr>
            <w:tcW w:w="1067" w:type="dxa"/>
            <w:gridSpan w:val="2"/>
          </w:tcPr>
          <w:p w14:paraId="5BA49370" w14:textId="77777777" w:rsidR="007A1D6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  <w:vAlign w:val="center"/>
          </w:tcPr>
          <w:p w14:paraId="53B918F6" w14:textId="77777777" w:rsidR="007A1D6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7A1D62" w:rsidRPr="007B7320" w14:paraId="45C49673" w14:textId="77777777" w:rsidTr="00CE4FA3">
        <w:trPr>
          <w:trHeight w:val="132"/>
        </w:trPr>
        <w:tc>
          <w:tcPr>
            <w:tcW w:w="1846" w:type="dxa"/>
            <w:vMerge/>
          </w:tcPr>
          <w:p w14:paraId="2987E859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33" w:type="dxa"/>
            <w:gridSpan w:val="2"/>
          </w:tcPr>
          <w:p w14:paraId="5DE96D15" w14:textId="77777777" w:rsidR="007A1D6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Social service provider</w:t>
            </w:r>
          </w:p>
        </w:tc>
        <w:tc>
          <w:tcPr>
            <w:tcW w:w="1067" w:type="dxa"/>
            <w:gridSpan w:val="2"/>
          </w:tcPr>
          <w:p w14:paraId="5F0A94CB" w14:textId="77777777" w:rsidR="007A1D6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5</w:t>
            </w:r>
          </w:p>
        </w:tc>
        <w:tc>
          <w:tcPr>
            <w:tcW w:w="1178" w:type="dxa"/>
            <w:vAlign w:val="center"/>
          </w:tcPr>
          <w:p w14:paraId="33FB2B9B" w14:textId="77777777" w:rsidR="007A1D6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29%</w:t>
            </w:r>
          </w:p>
        </w:tc>
      </w:tr>
      <w:tr w:rsidR="007A1D62" w:rsidRPr="00647087" w14:paraId="00DB9E06" w14:textId="77777777" w:rsidTr="00AA3A33"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21CC9C03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33" w:type="dxa"/>
            <w:gridSpan w:val="2"/>
            <w:tcBorders>
              <w:bottom w:val="single" w:sz="4" w:space="0" w:color="auto"/>
            </w:tcBorders>
          </w:tcPr>
          <w:p w14:paraId="4189D796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7B7320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14:paraId="60206DAE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17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71CA465" w14:textId="77777777" w:rsidR="007A1D62" w:rsidRPr="00647087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7B7320">
              <w:rPr>
                <w:rFonts w:ascii="Arial" w:hAnsi="Arial" w:cs="Calibri"/>
                <w:b/>
              </w:rPr>
              <w:t>100</w:t>
            </w:r>
          </w:p>
        </w:tc>
      </w:tr>
      <w:tr w:rsidR="00AA3A33" w:rsidRPr="007B7320" w14:paraId="22E7E3FA" w14:textId="77777777" w:rsidTr="00AA3A33">
        <w:trPr>
          <w:trHeight w:val="1100"/>
        </w:trPr>
        <w:tc>
          <w:tcPr>
            <w:tcW w:w="812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49EBCE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6A8C824A" w14:textId="77777777" w:rsidTr="00AA3A33"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BE41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7A1D62" w:rsidRPr="007B7320" w14:paraId="778F03B5" w14:textId="77777777" w:rsidTr="00AA3A33">
        <w:tc>
          <w:tcPr>
            <w:tcW w:w="1846" w:type="dxa"/>
            <w:tcBorders>
              <w:top w:val="nil"/>
            </w:tcBorders>
            <w:shd w:val="clear" w:color="auto" w:fill="FF6600"/>
          </w:tcPr>
          <w:p w14:paraId="2B6F3BB2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lastRenderedPageBreak/>
              <w:t>Case Study Site</w:t>
            </w:r>
          </w:p>
        </w:tc>
        <w:tc>
          <w:tcPr>
            <w:tcW w:w="4021" w:type="dxa"/>
            <w:tcBorders>
              <w:top w:val="nil"/>
            </w:tcBorders>
            <w:shd w:val="clear" w:color="auto" w:fill="FF6600"/>
          </w:tcPr>
          <w:p w14:paraId="6551DF8C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tcBorders>
              <w:top w:val="nil"/>
            </w:tcBorders>
            <w:shd w:val="clear" w:color="auto" w:fill="FF6600"/>
          </w:tcPr>
          <w:p w14:paraId="10F9ED6E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FF6600"/>
          </w:tcPr>
          <w:p w14:paraId="5F165A31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7B7320" w14:paraId="2197A455" w14:textId="77777777" w:rsidTr="00CE4FA3">
        <w:tc>
          <w:tcPr>
            <w:tcW w:w="1846" w:type="dxa"/>
            <w:vMerge w:val="restart"/>
          </w:tcPr>
          <w:p w14:paraId="448E24E6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Levin</w:t>
            </w:r>
          </w:p>
        </w:tc>
        <w:tc>
          <w:tcPr>
            <w:tcW w:w="6278" w:type="dxa"/>
            <w:gridSpan w:val="5"/>
          </w:tcPr>
          <w:p w14:paraId="1C2A65FF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616B3B" w14:paraId="607AE037" w14:textId="77777777" w:rsidTr="00CE4FA3">
        <w:tc>
          <w:tcPr>
            <w:tcW w:w="1846" w:type="dxa"/>
            <w:vMerge/>
          </w:tcPr>
          <w:p w14:paraId="5188094D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6AD9A031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Male</w:t>
            </w:r>
          </w:p>
        </w:tc>
        <w:tc>
          <w:tcPr>
            <w:tcW w:w="1079" w:type="dxa"/>
            <w:gridSpan w:val="3"/>
          </w:tcPr>
          <w:p w14:paraId="39E3741C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3</w:t>
            </w:r>
          </w:p>
        </w:tc>
        <w:tc>
          <w:tcPr>
            <w:tcW w:w="1178" w:type="dxa"/>
          </w:tcPr>
          <w:p w14:paraId="65EA16D5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60%</w:t>
            </w:r>
          </w:p>
        </w:tc>
      </w:tr>
      <w:tr w:rsidR="007A1D62" w:rsidRPr="00BE6DA6" w14:paraId="3106F4A4" w14:textId="77777777" w:rsidTr="00CE4FA3">
        <w:tc>
          <w:tcPr>
            <w:tcW w:w="1846" w:type="dxa"/>
            <w:vMerge/>
          </w:tcPr>
          <w:p w14:paraId="64F87AF7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2B923F88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Female</w:t>
            </w:r>
          </w:p>
        </w:tc>
        <w:tc>
          <w:tcPr>
            <w:tcW w:w="1079" w:type="dxa"/>
            <w:gridSpan w:val="3"/>
          </w:tcPr>
          <w:p w14:paraId="249C0A2B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113ECB39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40%</w:t>
            </w:r>
          </w:p>
        </w:tc>
      </w:tr>
      <w:tr w:rsidR="007A1D62" w:rsidRPr="00BE6DA6" w14:paraId="2ADE2E7B" w14:textId="77777777" w:rsidTr="00CE4FA3">
        <w:tc>
          <w:tcPr>
            <w:tcW w:w="1846" w:type="dxa"/>
            <w:vMerge/>
          </w:tcPr>
          <w:p w14:paraId="72E4147D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32F2E23E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BE6DA6" w14:paraId="4E6E94F0" w14:textId="77777777" w:rsidTr="00CE4FA3">
        <w:tc>
          <w:tcPr>
            <w:tcW w:w="1846" w:type="dxa"/>
            <w:vMerge/>
          </w:tcPr>
          <w:p w14:paraId="28A9E2E0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  <w:highlight w:val="yellow"/>
              </w:rPr>
            </w:pPr>
          </w:p>
        </w:tc>
        <w:tc>
          <w:tcPr>
            <w:tcW w:w="4021" w:type="dxa"/>
          </w:tcPr>
          <w:p w14:paraId="18717C13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 xml:space="preserve">Family Violence </w:t>
            </w:r>
            <w:r w:rsidRPr="00616B3B">
              <w:rPr>
                <w:rFonts w:ascii="Arial" w:hAnsi="Arial" w:cs="Calibri"/>
              </w:rPr>
              <w:t>Coordinator</w:t>
            </w:r>
          </w:p>
        </w:tc>
        <w:tc>
          <w:tcPr>
            <w:tcW w:w="1079" w:type="dxa"/>
            <w:gridSpan w:val="3"/>
          </w:tcPr>
          <w:p w14:paraId="54B1B06E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</w:tcPr>
          <w:p w14:paraId="3FCA4966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20%</w:t>
            </w:r>
          </w:p>
        </w:tc>
      </w:tr>
      <w:tr w:rsidR="007A1D62" w:rsidRPr="00BE6DA6" w14:paraId="7621E8F9" w14:textId="77777777" w:rsidTr="00CE4FA3">
        <w:tc>
          <w:tcPr>
            <w:tcW w:w="1846" w:type="dxa"/>
            <w:vMerge/>
          </w:tcPr>
          <w:p w14:paraId="03548E96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5DEECA56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Police representatives</w:t>
            </w:r>
          </w:p>
        </w:tc>
        <w:tc>
          <w:tcPr>
            <w:tcW w:w="1079" w:type="dxa"/>
            <w:gridSpan w:val="3"/>
          </w:tcPr>
          <w:p w14:paraId="2CD527C7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0863C24E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40%</w:t>
            </w:r>
          </w:p>
        </w:tc>
      </w:tr>
      <w:tr w:rsidR="007A1D62" w:rsidRPr="00BE6DA6" w14:paraId="53CC4FD4" w14:textId="77777777" w:rsidTr="00CE4FA3">
        <w:tc>
          <w:tcPr>
            <w:tcW w:w="1846" w:type="dxa"/>
            <w:vMerge/>
          </w:tcPr>
          <w:p w14:paraId="0DF392F8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5459E6F8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Community representatives</w:t>
            </w:r>
          </w:p>
        </w:tc>
        <w:tc>
          <w:tcPr>
            <w:tcW w:w="1079" w:type="dxa"/>
            <w:gridSpan w:val="3"/>
          </w:tcPr>
          <w:p w14:paraId="17FE9EC0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1E1CD962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40%</w:t>
            </w:r>
          </w:p>
        </w:tc>
      </w:tr>
      <w:tr w:rsidR="007A1D62" w:rsidRPr="00647087" w14:paraId="42D368DD" w14:textId="77777777" w:rsidTr="00CE4FA3"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601F5FF1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2EB077EB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616B3B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42F54445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616B3B">
              <w:rPr>
                <w:rFonts w:ascii="Arial" w:hAnsi="Arial" w:cs="Calibri"/>
                <w:b/>
              </w:rPr>
              <w:t>5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648D2FF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616B3B">
              <w:rPr>
                <w:rFonts w:ascii="Arial" w:hAnsi="Arial" w:cs="Calibri"/>
                <w:b/>
              </w:rPr>
              <w:t>100</w:t>
            </w:r>
            <w:r>
              <w:rPr>
                <w:rFonts w:ascii="Arial" w:hAnsi="Arial" w:cs="Calibri"/>
                <w:b/>
              </w:rPr>
              <w:t>%</w:t>
            </w:r>
          </w:p>
        </w:tc>
      </w:tr>
      <w:tr w:rsidR="007A1D62" w:rsidRPr="007B7320" w14:paraId="37167DFD" w14:textId="77777777" w:rsidTr="00CE4FA3">
        <w:tc>
          <w:tcPr>
            <w:tcW w:w="1846" w:type="dxa"/>
            <w:shd w:val="clear" w:color="auto" w:fill="FF6600"/>
          </w:tcPr>
          <w:p w14:paraId="436AB329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br w:type="page"/>
            </w:r>
            <w:r>
              <w:rPr>
                <w:rFonts w:ascii="Arial" w:hAnsi="Arial" w:cs="Calibri"/>
                <w:b/>
                <w:color w:val="FFFFFF" w:themeColor="background1"/>
              </w:rPr>
              <w:t>Case Study Site</w:t>
            </w:r>
          </w:p>
        </w:tc>
        <w:tc>
          <w:tcPr>
            <w:tcW w:w="4021" w:type="dxa"/>
            <w:shd w:val="clear" w:color="auto" w:fill="FF6600"/>
          </w:tcPr>
          <w:p w14:paraId="6F6813AB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shd w:val="clear" w:color="auto" w:fill="FF6600"/>
          </w:tcPr>
          <w:p w14:paraId="06C776EB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shd w:val="clear" w:color="auto" w:fill="FF6600"/>
          </w:tcPr>
          <w:p w14:paraId="2D29C926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7B7320" w14:paraId="4963F455" w14:textId="77777777" w:rsidTr="00CE4FA3">
        <w:tc>
          <w:tcPr>
            <w:tcW w:w="1846" w:type="dxa"/>
            <w:vMerge w:val="restart"/>
          </w:tcPr>
          <w:p w14:paraId="74EC1BD0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New Plymouth</w:t>
            </w:r>
          </w:p>
        </w:tc>
        <w:tc>
          <w:tcPr>
            <w:tcW w:w="6278" w:type="dxa"/>
            <w:gridSpan w:val="5"/>
          </w:tcPr>
          <w:p w14:paraId="20F3F0A7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616B3B" w14:paraId="2F487089" w14:textId="77777777" w:rsidTr="00CE4FA3">
        <w:tc>
          <w:tcPr>
            <w:tcW w:w="1846" w:type="dxa"/>
            <w:vMerge/>
          </w:tcPr>
          <w:p w14:paraId="1AA14D87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3927F60E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Male</w:t>
            </w:r>
          </w:p>
        </w:tc>
        <w:tc>
          <w:tcPr>
            <w:tcW w:w="1079" w:type="dxa"/>
            <w:gridSpan w:val="3"/>
          </w:tcPr>
          <w:p w14:paraId="4D1751E6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12ADC417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60%</w:t>
            </w:r>
          </w:p>
        </w:tc>
      </w:tr>
      <w:tr w:rsidR="007A1D62" w:rsidRPr="00BE6DA6" w14:paraId="1A1EBBDA" w14:textId="77777777" w:rsidTr="00CE4FA3">
        <w:tc>
          <w:tcPr>
            <w:tcW w:w="1846" w:type="dxa"/>
            <w:vMerge/>
          </w:tcPr>
          <w:p w14:paraId="09120ADE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1437AAFC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Female</w:t>
            </w:r>
          </w:p>
        </w:tc>
        <w:tc>
          <w:tcPr>
            <w:tcW w:w="1079" w:type="dxa"/>
            <w:gridSpan w:val="3"/>
          </w:tcPr>
          <w:p w14:paraId="36A75233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9</w:t>
            </w:r>
          </w:p>
        </w:tc>
        <w:tc>
          <w:tcPr>
            <w:tcW w:w="1178" w:type="dxa"/>
          </w:tcPr>
          <w:p w14:paraId="4C094166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40%</w:t>
            </w:r>
          </w:p>
        </w:tc>
      </w:tr>
      <w:tr w:rsidR="007A1D62" w:rsidRPr="00BE6DA6" w14:paraId="1257F820" w14:textId="77777777" w:rsidTr="00CE4FA3">
        <w:tc>
          <w:tcPr>
            <w:tcW w:w="1846" w:type="dxa"/>
            <w:vMerge/>
          </w:tcPr>
          <w:p w14:paraId="28194CD9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6DA5F294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BE6DA6" w14:paraId="2893C0F9" w14:textId="77777777" w:rsidTr="00CE4FA3">
        <w:tc>
          <w:tcPr>
            <w:tcW w:w="1846" w:type="dxa"/>
            <w:vMerge/>
          </w:tcPr>
          <w:p w14:paraId="53D6ADE1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  <w:highlight w:val="yellow"/>
              </w:rPr>
            </w:pPr>
          </w:p>
        </w:tc>
        <w:tc>
          <w:tcPr>
            <w:tcW w:w="4021" w:type="dxa"/>
          </w:tcPr>
          <w:p w14:paraId="6DD96ACD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 xml:space="preserve">Family Violence </w:t>
            </w:r>
            <w:r w:rsidRPr="00616B3B">
              <w:rPr>
                <w:rFonts w:ascii="Arial" w:hAnsi="Arial" w:cs="Calibri"/>
              </w:rPr>
              <w:t>Coordinator</w:t>
            </w:r>
          </w:p>
        </w:tc>
        <w:tc>
          <w:tcPr>
            <w:tcW w:w="1079" w:type="dxa"/>
            <w:gridSpan w:val="3"/>
          </w:tcPr>
          <w:p w14:paraId="48E3210D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616B3B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center"/>
          </w:tcPr>
          <w:p w14:paraId="4C77BCD3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BA7969">
              <w:rPr>
                <w:rFonts w:ascii="Arial" w:eastAsia="Times New Roman" w:hAnsi="Arial" w:cs="Arial"/>
                <w:color w:val="000000"/>
                <w:lang w:val="en-AU"/>
              </w:rPr>
              <w:t>9%</w:t>
            </w:r>
          </w:p>
        </w:tc>
      </w:tr>
      <w:tr w:rsidR="007A1D62" w:rsidRPr="00A13709" w14:paraId="33531D0D" w14:textId="77777777" w:rsidTr="00CE4FA3">
        <w:tc>
          <w:tcPr>
            <w:tcW w:w="1846" w:type="dxa"/>
            <w:vMerge/>
          </w:tcPr>
          <w:p w14:paraId="475ECD86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1AFF68F2" w14:textId="77777777" w:rsidR="007A1D62" w:rsidRPr="00A13709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A13709">
              <w:rPr>
                <w:rFonts w:ascii="Arial" w:hAnsi="Arial" w:cs="Calibri"/>
              </w:rPr>
              <w:t>Social service provider</w:t>
            </w:r>
          </w:p>
        </w:tc>
        <w:tc>
          <w:tcPr>
            <w:tcW w:w="1079" w:type="dxa"/>
            <w:gridSpan w:val="3"/>
          </w:tcPr>
          <w:p w14:paraId="5369C888" w14:textId="77777777" w:rsidR="007A1D62" w:rsidRPr="00A1370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A13709">
              <w:rPr>
                <w:rFonts w:ascii="Arial" w:hAnsi="Arial" w:cs="Calibri"/>
              </w:rPr>
              <w:t>7</w:t>
            </w:r>
          </w:p>
        </w:tc>
        <w:tc>
          <w:tcPr>
            <w:tcW w:w="1178" w:type="dxa"/>
            <w:vAlign w:val="center"/>
          </w:tcPr>
          <w:p w14:paraId="1C3EE13A" w14:textId="77777777" w:rsidR="007A1D62" w:rsidRPr="00A1370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A13709">
              <w:rPr>
                <w:rFonts w:ascii="Arial" w:eastAsia="Times New Roman" w:hAnsi="Arial" w:cs="Arial"/>
                <w:color w:val="000000"/>
                <w:lang w:val="en-AU"/>
              </w:rPr>
              <w:t>64%</w:t>
            </w:r>
          </w:p>
        </w:tc>
      </w:tr>
      <w:tr w:rsidR="007A1D62" w:rsidRPr="00A13709" w14:paraId="4F25253A" w14:textId="77777777" w:rsidTr="00CE4FA3">
        <w:tc>
          <w:tcPr>
            <w:tcW w:w="1846" w:type="dxa"/>
            <w:vMerge/>
          </w:tcPr>
          <w:p w14:paraId="168E514B" w14:textId="77777777" w:rsidR="007A1D62" w:rsidRPr="00616B3B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6CD16E5A" w14:textId="77777777" w:rsidR="007A1D62" w:rsidRPr="00A13709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A13709">
              <w:rPr>
                <w:rFonts w:ascii="Arial" w:hAnsi="Arial" w:cs="Calibri"/>
              </w:rPr>
              <w:t>Government agency representative</w:t>
            </w:r>
          </w:p>
        </w:tc>
        <w:tc>
          <w:tcPr>
            <w:tcW w:w="1079" w:type="dxa"/>
            <w:gridSpan w:val="3"/>
          </w:tcPr>
          <w:p w14:paraId="3983772B" w14:textId="77777777" w:rsidR="007A1D62" w:rsidRPr="00A1370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A13709">
              <w:rPr>
                <w:rFonts w:ascii="Arial" w:hAnsi="Arial" w:cs="Calibri"/>
              </w:rPr>
              <w:t>3</w:t>
            </w:r>
          </w:p>
        </w:tc>
        <w:tc>
          <w:tcPr>
            <w:tcW w:w="1178" w:type="dxa"/>
            <w:vAlign w:val="center"/>
          </w:tcPr>
          <w:p w14:paraId="037F8BDC" w14:textId="77777777" w:rsidR="007A1D62" w:rsidRPr="00A13709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A13709">
              <w:rPr>
                <w:rFonts w:ascii="Arial" w:eastAsia="Times New Roman" w:hAnsi="Arial" w:cs="Arial"/>
                <w:color w:val="000000"/>
                <w:lang w:val="en-AU"/>
              </w:rPr>
              <w:t>27%</w:t>
            </w:r>
          </w:p>
        </w:tc>
      </w:tr>
      <w:tr w:rsidR="007A1D62" w:rsidRPr="00647087" w14:paraId="21AB14E4" w14:textId="77777777" w:rsidTr="00CE4FA3"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5F1205A6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516F9A81" w14:textId="77777777" w:rsidR="007A1D62" w:rsidRPr="00616B3B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616B3B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4187219A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11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820E982" w14:textId="77777777" w:rsidR="007A1D62" w:rsidRPr="00616B3B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616B3B">
              <w:rPr>
                <w:rFonts w:ascii="Arial" w:hAnsi="Arial" w:cs="Calibri"/>
                <w:b/>
              </w:rPr>
              <w:t>100</w:t>
            </w:r>
            <w:r>
              <w:rPr>
                <w:rFonts w:ascii="Arial" w:hAnsi="Arial" w:cs="Calibri"/>
                <w:b/>
              </w:rPr>
              <w:t>%</w:t>
            </w:r>
          </w:p>
        </w:tc>
      </w:tr>
      <w:tr w:rsidR="007A1D62" w:rsidRPr="007B7320" w14:paraId="267A5A9F" w14:textId="77777777" w:rsidTr="00CE4FA3">
        <w:tc>
          <w:tcPr>
            <w:tcW w:w="1846" w:type="dxa"/>
            <w:shd w:val="clear" w:color="auto" w:fill="FF6600"/>
          </w:tcPr>
          <w:p w14:paraId="3B4D41A0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Case Study Site</w:t>
            </w:r>
          </w:p>
        </w:tc>
        <w:tc>
          <w:tcPr>
            <w:tcW w:w="4021" w:type="dxa"/>
            <w:shd w:val="clear" w:color="auto" w:fill="FF6600"/>
          </w:tcPr>
          <w:p w14:paraId="1DDB65F4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shd w:val="clear" w:color="auto" w:fill="FF6600"/>
          </w:tcPr>
          <w:p w14:paraId="04E2F86B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shd w:val="clear" w:color="auto" w:fill="FF6600"/>
          </w:tcPr>
          <w:p w14:paraId="1260CBE2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CB1CD2" w14:paraId="397269AA" w14:textId="77777777" w:rsidTr="00CE4FA3">
        <w:tc>
          <w:tcPr>
            <w:tcW w:w="1846" w:type="dxa"/>
            <w:vMerge w:val="restart"/>
          </w:tcPr>
          <w:p w14:paraId="3EF33E1C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Ohakune</w:t>
            </w:r>
          </w:p>
        </w:tc>
        <w:tc>
          <w:tcPr>
            <w:tcW w:w="6278" w:type="dxa"/>
            <w:gridSpan w:val="5"/>
          </w:tcPr>
          <w:p w14:paraId="14A2826E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CB1CD2" w14:paraId="05089A6A" w14:textId="77777777" w:rsidTr="00CE4FA3">
        <w:tc>
          <w:tcPr>
            <w:tcW w:w="1846" w:type="dxa"/>
            <w:vMerge/>
          </w:tcPr>
          <w:p w14:paraId="754C5EF8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0DE4437D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Male</w:t>
            </w:r>
          </w:p>
        </w:tc>
        <w:tc>
          <w:tcPr>
            <w:tcW w:w="1079" w:type="dxa"/>
            <w:gridSpan w:val="3"/>
          </w:tcPr>
          <w:p w14:paraId="08FDBB66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  <w:vAlign w:val="center"/>
          </w:tcPr>
          <w:p w14:paraId="090AF93F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67</w:t>
            </w:r>
            <w:r w:rsidRPr="00CB1CD2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1D62" w:rsidRPr="00CB1CD2" w14:paraId="26BFE4CB" w14:textId="77777777" w:rsidTr="00CE4FA3">
        <w:tc>
          <w:tcPr>
            <w:tcW w:w="1846" w:type="dxa"/>
            <w:vMerge/>
          </w:tcPr>
          <w:p w14:paraId="361894A6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680B6A5C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Female</w:t>
            </w:r>
          </w:p>
        </w:tc>
        <w:tc>
          <w:tcPr>
            <w:tcW w:w="1079" w:type="dxa"/>
            <w:gridSpan w:val="3"/>
          </w:tcPr>
          <w:p w14:paraId="18FC4542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center"/>
          </w:tcPr>
          <w:p w14:paraId="20F9B5CB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  <w:r w:rsidRPr="00CB1CD2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1D62" w:rsidRPr="00CB1CD2" w14:paraId="43434115" w14:textId="77777777" w:rsidTr="00CE4FA3">
        <w:tc>
          <w:tcPr>
            <w:tcW w:w="1846" w:type="dxa"/>
            <w:vMerge/>
          </w:tcPr>
          <w:p w14:paraId="2AB9147E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1953E9F6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CB1CD2" w14:paraId="5ADAA1F0" w14:textId="77777777" w:rsidTr="00CE4FA3">
        <w:tc>
          <w:tcPr>
            <w:tcW w:w="1846" w:type="dxa"/>
            <w:vMerge/>
          </w:tcPr>
          <w:p w14:paraId="06249DBF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  <w:vAlign w:val="bottom"/>
          </w:tcPr>
          <w:p w14:paraId="45C45711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Community Support Worker</w:t>
            </w:r>
          </w:p>
        </w:tc>
        <w:tc>
          <w:tcPr>
            <w:tcW w:w="1079" w:type="dxa"/>
            <w:gridSpan w:val="3"/>
            <w:vAlign w:val="bottom"/>
          </w:tcPr>
          <w:p w14:paraId="184D073D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center"/>
          </w:tcPr>
          <w:p w14:paraId="5E1B5D64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  <w:r w:rsidRPr="00CB1CD2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1D62" w:rsidRPr="00CB1CD2" w14:paraId="17A68F5B" w14:textId="77777777" w:rsidTr="00CE4FA3">
        <w:trPr>
          <w:trHeight w:val="333"/>
        </w:trPr>
        <w:tc>
          <w:tcPr>
            <w:tcW w:w="1846" w:type="dxa"/>
            <w:vMerge/>
          </w:tcPr>
          <w:p w14:paraId="10836183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  <w:vAlign w:val="bottom"/>
          </w:tcPr>
          <w:p w14:paraId="1B409298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Community Champion</w:t>
            </w:r>
          </w:p>
        </w:tc>
        <w:tc>
          <w:tcPr>
            <w:tcW w:w="1079" w:type="dxa"/>
            <w:gridSpan w:val="3"/>
            <w:vAlign w:val="bottom"/>
          </w:tcPr>
          <w:p w14:paraId="174486F2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center"/>
          </w:tcPr>
          <w:p w14:paraId="3AF9AE75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  <w:r w:rsidRPr="00CB1CD2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1D62" w:rsidRPr="00CB1CD2" w14:paraId="7C9EAB96" w14:textId="77777777" w:rsidTr="00CE4FA3">
        <w:tc>
          <w:tcPr>
            <w:tcW w:w="1846" w:type="dxa"/>
            <w:vMerge/>
          </w:tcPr>
          <w:p w14:paraId="6BD64928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  <w:vAlign w:val="bottom"/>
          </w:tcPr>
          <w:p w14:paraId="16C17F17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Police representative</w:t>
            </w:r>
          </w:p>
        </w:tc>
        <w:tc>
          <w:tcPr>
            <w:tcW w:w="1079" w:type="dxa"/>
            <w:gridSpan w:val="3"/>
            <w:vAlign w:val="bottom"/>
          </w:tcPr>
          <w:p w14:paraId="18355D11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center"/>
          </w:tcPr>
          <w:p w14:paraId="52400222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  <w:r w:rsidRPr="00CB1CD2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1D62" w:rsidRPr="00647087" w14:paraId="6EB04D69" w14:textId="77777777" w:rsidTr="00AA3A33"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6E29A681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4EE59D5F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CB1CD2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59D31EC0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3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34F9268" w14:textId="77777777" w:rsidR="007A1D62" w:rsidRPr="00647087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CB1CD2">
              <w:rPr>
                <w:rFonts w:ascii="Arial" w:hAnsi="Arial" w:cs="Calibri"/>
                <w:b/>
              </w:rPr>
              <w:t>100</w:t>
            </w:r>
          </w:p>
        </w:tc>
      </w:tr>
      <w:tr w:rsidR="00AA3A33" w:rsidRPr="007B7320" w14:paraId="0BB78873" w14:textId="77777777" w:rsidTr="00AA3A33"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96A6BC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76239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FFC25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0916AC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29642B2A" w14:textId="77777777" w:rsidTr="00AA3A33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A4D97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5AF9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B004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4DB7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1964F663" w14:textId="77777777" w:rsidTr="00AA3A33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8C141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A89AB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41AA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3C764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1E7A023D" w14:textId="77777777" w:rsidTr="00AA3A33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CEA23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2712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A95A9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C501C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449A2FF7" w14:textId="77777777" w:rsidTr="00AA3A33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9D40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77D8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F59E9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8FB37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5F18071A" w14:textId="77777777" w:rsidTr="00AA3A33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FF67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091B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1FDB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069A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AA3A33" w:rsidRPr="007B7320" w14:paraId="787327E8" w14:textId="77777777" w:rsidTr="00AA3A33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56363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298DF" w14:textId="77777777" w:rsidR="00AA3A33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F5690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8AAF5" w14:textId="77777777" w:rsidR="00AA3A33" w:rsidRPr="007B7320" w:rsidRDefault="00AA3A33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</w:p>
        </w:tc>
      </w:tr>
      <w:tr w:rsidR="007A1D62" w:rsidRPr="007B7320" w14:paraId="1C753FAE" w14:textId="77777777" w:rsidTr="00AA3A33">
        <w:tc>
          <w:tcPr>
            <w:tcW w:w="1846" w:type="dxa"/>
            <w:tcBorders>
              <w:top w:val="nil"/>
            </w:tcBorders>
            <w:shd w:val="clear" w:color="auto" w:fill="FF6600"/>
          </w:tcPr>
          <w:p w14:paraId="74CEE43E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lastRenderedPageBreak/>
              <w:t>Case Study Site</w:t>
            </w:r>
          </w:p>
        </w:tc>
        <w:tc>
          <w:tcPr>
            <w:tcW w:w="4021" w:type="dxa"/>
            <w:tcBorders>
              <w:top w:val="nil"/>
            </w:tcBorders>
            <w:shd w:val="clear" w:color="auto" w:fill="FF6600"/>
          </w:tcPr>
          <w:p w14:paraId="40170D31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tcBorders>
              <w:top w:val="nil"/>
            </w:tcBorders>
            <w:shd w:val="clear" w:color="auto" w:fill="FF6600"/>
          </w:tcPr>
          <w:p w14:paraId="4F61F594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FF6600"/>
          </w:tcPr>
          <w:p w14:paraId="7C17145D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CB1CD2" w14:paraId="1B633111" w14:textId="77777777" w:rsidTr="00CE4FA3">
        <w:tc>
          <w:tcPr>
            <w:tcW w:w="1846" w:type="dxa"/>
            <w:vMerge w:val="restart"/>
          </w:tcPr>
          <w:p w14:paraId="5918AE7B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CB1CD2">
              <w:rPr>
                <w:rFonts w:ascii="Arial" w:hAnsi="Arial" w:cs="Calibri"/>
                <w:b/>
              </w:rPr>
              <w:t>Paeroa</w:t>
            </w:r>
          </w:p>
        </w:tc>
        <w:tc>
          <w:tcPr>
            <w:tcW w:w="6278" w:type="dxa"/>
            <w:gridSpan w:val="5"/>
          </w:tcPr>
          <w:p w14:paraId="22EA8E56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CB1CD2" w14:paraId="114463AB" w14:textId="77777777" w:rsidTr="00CE4FA3">
        <w:tc>
          <w:tcPr>
            <w:tcW w:w="1846" w:type="dxa"/>
            <w:vMerge/>
          </w:tcPr>
          <w:p w14:paraId="475E1904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</w:tcPr>
          <w:p w14:paraId="7FF27EFF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Male</w:t>
            </w:r>
          </w:p>
        </w:tc>
        <w:tc>
          <w:tcPr>
            <w:tcW w:w="1053" w:type="dxa"/>
          </w:tcPr>
          <w:p w14:paraId="14FF06F5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10</w:t>
            </w:r>
          </w:p>
        </w:tc>
        <w:tc>
          <w:tcPr>
            <w:tcW w:w="1178" w:type="dxa"/>
            <w:vAlign w:val="center"/>
          </w:tcPr>
          <w:p w14:paraId="16BAA479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59%</w:t>
            </w:r>
          </w:p>
        </w:tc>
      </w:tr>
      <w:tr w:rsidR="007A1D62" w:rsidRPr="00CB1CD2" w14:paraId="28CEF4F9" w14:textId="77777777" w:rsidTr="00CE4FA3">
        <w:tc>
          <w:tcPr>
            <w:tcW w:w="1846" w:type="dxa"/>
            <w:vMerge/>
          </w:tcPr>
          <w:p w14:paraId="07B042F5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</w:tcPr>
          <w:p w14:paraId="10056E73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Female</w:t>
            </w:r>
          </w:p>
        </w:tc>
        <w:tc>
          <w:tcPr>
            <w:tcW w:w="1053" w:type="dxa"/>
          </w:tcPr>
          <w:p w14:paraId="3B6AE328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7</w:t>
            </w:r>
          </w:p>
        </w:tc>
        <w:tc>
          <w:tcPr>
            <w:tcW w:w="1178" w:type="dxa"/>
            <w:vAlign w:val="center"/>
          </w:tcPr>
          <w:p w14:paraId="0E9943E9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41%</w:t>
            </w:r>
          </w:p>
        </w:tc>
      </w:tr>
      <w:tr w:rsidR="007A1D62" w:rsidRPr="00CB1CD2" w14:paraId="47AC9CCD" w14:textId="77777777" w:rsidTr="00CE4FA3">
        <w:tc>
          <w:tcPr>
            <w:tcW w:w="1846" w:type="dxa"/>
            <w:vMerge/>
          </w:tcPr>
          <w:p w14:paraId="2698B832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4BDF116F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CB1CD2" w14:paraId="7F124952" w14:textId="77777777" w:rsidTr="00CE4FA3">
        <w:tc>
          <w:tcPr>
            <w:tcW w:w="1846" w:type="dxa"/>
            <w:vMerge/>
          </w:tcPr>
          <w:p w14:paraId="44083745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0A3D20E5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Prevention coordinator</w:t>
            </w:r>
          </w:p>
        </w:tc>
        <w:tc>
          <w:tcPr>
            <w:tcW w:w="1053" w:type="dxa"/>
            <w:vAlign w:val="bottom"/>
          </w:tcPr>
          <w:p w14:paraId="6623A7F6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  <w:vAlign w:val="center"/>
          </w:tcPr>
          <w:p w14:paraId="00EF801B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7A1D62" w:rsidRPr="00CB1CD2" w14:paraId="4410B60A" w14:textId="77777777" w:rsidTr="00CE4FA3">
        <w:tc>
          <w:tcPr>
            <w:tcW w:w="1846" w:type="dxa"/>
            <w:vMerge/>
          </w:tcPr>
          <w:p w14:paraId="7B93D3DC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71339B13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Community Champion</w:t>
            </w:r>
          </w:p>
        </w:tc>
        <w:tc>
          <w:tcPr>
            <w:tcW w:w="1053" w:type="dxa"/>
            <w:vAlign w:val="bottom"/>
          </w:tcPr>
          <w:p w14:paraId="63D1275A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6</w:t>
            </w:r>
          </w:p>
        </w:tc>
        <w:tc>
          <w:tcPr>
            <w:tcW w:w="1178" w:type="dxa"/>
            <w:vAlign w:val="center"/>
          </w:tcPr>
          <w:p w14:paraId="69DFA6D9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35%</w:t>
            </w:r>
          </w:p>
        </w:tc>
      </w:tr>
      <w:tr w:rsidR="007A1D62" w:rsidRPr="00CB1CD2" w14:paraId="0270CB8C" w14:textId="77777777" w:rsidTr="00CE4FA3">
        <w:tc>
          <w:tcPr>
            <w:tcW w:w="1846" w:type="dxa"/>
            <w:vMerge/>
          </w:tcPr>
          <w:p w14:paraId="502463FD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1F1CD042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Working Group</w:t>
            </w:r>
            <w:r w:rsidRPr="00CB1CD2">
              <w:rPr>
                <w:rFonts w:ascii="Arial" w:hAnsi="Arial" w:cs="Calibri"/>
              </w:rPr>
              <w:t xml:space="preserve"> member</w:t>
            </w:r>
          </w:p>
        </w:tc>
        <w:tc>
          <w:tcPr>
            <w:tcW w:w="1053" w:type="dxa"/>
            <w:vAlign w:val="bottom"/>
          </w:tcPr>
          <w:p w14:paraId="2F6E244F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4</w:t>
            </w:r>
          </w:p>
        </w:tc>
        <w:tc>
          <w:tcPr>
            <w:tcW w:w="1178" w:type="dxa"/>
            <w:vAlign w:val="center"/>
          </w:tcPr>
          <w:p w14:paraId="2F73A43F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24%</w:t>
            </w:r>
          </w:p>
        </w:tc>
      </w:tr>
      <w:tr w:rsidR="007A1D62" w:rsidRPr="00CB1CD2" w14:paraId="7804D395" w14:textId="77777777" w:rsidTr="00CE4FA3">
        <w:tc>
          <w:tcPr>
            <w:tcW w:w="1846" w:type="dxa"/>
            <w:vMerge/>
          </w:tcPr>
          <w:p w14:paraId="3C3D785A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1D3EDAE8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Local government representative</w:t>
            </w:r>
          </w:p>
        </w:tc>
        <w:tc>
          <w:tcPr>
            <w:tcW w:w="1053" w:type="dxa"/>
            <w:vAlign w:val="bottom"/>
          </w:tcPr>
          <w:p w14:paraId="0F60C855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  <w:vAlign w:val="center"/>
          </w:tcPr>
          <w:p w14:paraId="0EF21463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7A1D62" w:rsidRPr="00CB1CD2" w14:paraId="7385DAB4" w14:textId="77777777" w:rsidTr="00CE4FA3">
        <w:tc>
          <w:tcPr>
            <w:tcW w:w="1846" w:type="dxa"/>
            <w:vMerge/>
          </w:tcPr>
          <w:p w14:paraId="6C35EF1E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6C2332A1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Community member</w:t>
            </w:r>
          </w:p>
        </w:tc>
        <w:tc>
          <w:tcPr>
            <w:tcW w:w="1053" w:type="dxa"/>
            <w:vAlign w:val="bottom"/>
          </w:tcPr>
          <w:p w14:paraId="1D5A3783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center"/>
          </w:tcPr>
          <w:p w14:paraId="29105B28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6%</w:t>
            </w:r>
          </w:p>
        </w:tc>
      </w:tr>
      <w:tr w:rsidR="007A1D62" w:rsidRPr="00CB1CD2" w14:paraId="2DDF7ADC" w14:textId="77777777" w:rsidTr="00CE4FA3">
        <w:tc>
          <w:tcPr>
            <w:tcW w:w="1846" w:type="dxa"/>
            <w:vMerge/>
          </w:tcPr>
          <w:p w14:paraId="71242F09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142D7205" w14:textId="77777777" w:rsidR="007A1D62" w:rsidRPr="00CB1CD2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Police representative</w:t>
            </w:r>
          </w:p>
        </w:tc>
        <w:tc>
          <w:tcPr>
            <w:tcW w:w="1053" w:type="dxa"/>
            <w:vAlign w:val="bottom"/>
          </w:tcPr>
          <w:p w14:paraId="2E7BE623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  <w:vAlign w:val="center"/>
          </w:tcPr>
          <w:p w14:paraId="623888A8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CB1CD2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7A1D62" w:rsidRPr="00647087" w14:paraId="13639861" w14:textId="77777777" w:rsidTr="00CE4FA3"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71791DFD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47" w:type="dxa"/>
            <w:gridSpan w:val="3"/>
            <w:tcBorders>
              <w:bottom w:val="single" w:sz="4" w:space="0" w:color="auto"/>
            </w:tcBorders>
          </w:tcPr>
          <w:p w14:paraId="4E806B78" w14:textId="77777777" w:rsidR="007A1D62" w:rsidRPr="00CB1CD2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CB1CD2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FA7BE79" w14:textId="77777777" w:rsidR="007A1D62" w:rsidRPr="00CB1CD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CB1CD2">
              <w:rPr>
                <w:rFonts w:ascii="Arial" w:hAnsi="Arial" w:cs="Calibri"/>
                <w:b/>
              </w:rPr>
              <w:t>17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14306AA" w14:textId="77777777" w:rsidR="007A1D62" w:rsidRPr="00647087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CB1CD2">
              <w:rPr>
                <w:rFonts w:ascii="Arial" w:hAnsi="Arial" w:cs="Calibri"/>
                <w:b/>
              </w:rPr>
              <w:t>100</w:t>
            </w:r>
          </w:p>
        </w:tc>
      </w:tr>
      <w:tr w:rsidR="007A1D62" w:rsidRPr="007B7320" w14:paraId="3A5B2919" w14:textId="77777777" w:rsidTr="00CE4FA3">
        <w:tc>
          <w:tcPr>
            <w:tcW w:w="1846" w:type="dxa"/>
            <w:shd w:val="clear" w:color="auto" w:fill="FF6600"/>
          </w:tcPr>
          <w:p w14:paraId="6ED974F0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Case Study Site</w:t>
            </w:r>
          </w:p>
        </w:tc>
        <w:tc>
          <w:tcPr>
            <w:tcW w:w="4021" w:type="dxa"/>
            <w:shd w:val="clear" w:color="auto" w:fill="FF6600"/>
          </w:tcPr>
          <w:p w14:paraId="276801C4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>
              <w:rPr>
                <w:rFonts w:ascii="Arial" w:hAnsi="Arial" w:cs="Calibri"/>
                <w:b/>
                <w:color w:val="FFFFFF" w:themeColor="background1"/>
              </w:rPr>
              <w:t>Participants</w:t>
            </w:r>
          </w:p>
        </w:tc>
        <w:tc>
          <w:tcPr>
            <w:tcW w:w="1079" w:type="dxa"/>
            <w:gridSpan w:val="3"/>
            <w:shd w:val="clear" w:color="auto" w:fill="FF6600"/>
          </w:tcPr>
          <w:p w14:paraId="5C18894E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n</w:t>
            </w:r>
          </w:p>
        </w:tc>
        <w:tc>
          <w:tcPr>
            <w:tcW w:w="1178" w:type="dxa"/>
            <w:shd w:val="clear" w:color="auto" w:fill="FF6600"/>
          </w:tcPr>
          <w:p w14:paraId="34584BA8" w14:textId="77777777" w:rsidR="007A1D62" w:rsidRPr="007B7320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  <w:color w:val="FFFFFF" w:themeColor="background1"/>
              </w:rPr>
            </w:pPr>
            <w:r w:rsidRPr="007B7320">
              <w:rPr>
                <w:rFonts w:ascii="Arial" w:hAnsi="Arial" w:cs="Calibri"/>
                <w:b/>
                <w:color w:val="FFFFFF" w:themeColor="background1"/>
              </w:rPr>
              <w:t>%</w:t>
            </w:r>
          </w:p>
        </w:tc>
      </w:tr>
      <w:tr w:rsidR="007A1D62" w:rsidRPr="007B7320" w14:paraId="60E08317" w14:textId="77777777" w:rsidTr="00CE4FA3">
        <w:tc>
          <w:tcPr>
            <w:tcW w:w="1846" w:type="dxa"/>
            <w:vMerge w:val="restart"/>
          </w:tcPr>
          <w:p w14:paraId="56447F58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proofErr w:type="spellStart"/>
            <w:r>
              <w:rPr>
                <w:rFonts w:ascii="Arial" w:hAnsi="Arial" w:cs="Calibri"/>
                <w:b/>
              </w:rPr>
              <w:t>Taupō</w:t>
            </w:r>
            <w:proofErr w:type="spellEnd"/>
          </w:p>
        </w:tc>
        <w:tc>
          <w:tcPr>
            <w:tcW w:w="6278" w:type="dxa"/>
            <w:gridSpan w:val="5"/>
          </w:tcPr>
          <w:p w14:paraId="1CD635F4" w14:textId="77777777" w:rsidR="007A1D62" w:rsidRPr="007B7320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7B7320">
              <w:rPr>
                <w:rFonts w:ascii="Arial" w:hAnsi="Arial" w:cs="Calibri"/>
                <w:b/>
              </w:rPr>
              <w:t>Gender</w:t>
            </w:r>
          </w:p>
        </w:tc>
      </w:tr>
      <w:tr w:rsidR="007A1D62" w:rsidRPr="00071CEC" w14:paraId="64970B2C" w14:textId="77777777" w:rsidTr="00CE4FA3">
        <w:tc>
          <w:tcPr>
            <w:tcW w:w="1846" w:type="dxa"/>
            <w:vMerge/>
          </w:tcPr>
          <w:p w14:paraId="20120510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6E590C61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Male</w:t>
            </w:r>
          </w:p>
        </w:tc>
        <w:tc>
          <w:tcPr>
            <w:tcW w:w="1079" w:type="dxa"/>
            <w:gridSpan w:val="3"/>
          </w:tcPr>
          <w:p w14:paraId="693CCFB6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2</w:t>
            </w:r>
          </w:p>
        </w:tc>
        <w:tc>
          <w:tcPr>
            <w:tcW w:w="1178" w:type="dxa"/>
          </w:tcPr>
          <w:p w14:paraId="5CF9574D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13%</w:t>
            </w:r>
          </w:p>
        </w:tc>
      </w:tr>
      <w:tr w:rsidR="007A1D62" w:rsidRPr="00BE6DA6" w14:paraId="0B8FBB22" w14:textId="77777777" w:rsidTr="00CE4FA3">
        <w:tc>
          <w:tcPr>
            <w:tcW w:w="1846" w:type="dxa"/>
            <w:vMerge/>
          </w:tcPr>
          <w:p w14:paraId="11948DE6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0B146E26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Female</w:t>
            </w:r>
          </w:p>
        </w:tc>
        <w:tc>
          <w:tcPr>
            <w:tcW w:w="1079" w:type="dxa"/>
            <w:gridSpan w:val="3"/>
          </w:tcPr>
          <w:p w14:paraId="29D2671F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13</w:t>
            </w:r>
          </w:p>
        </w:tc>
        <w:tc>
          <w:tcPr>
            <w:tcW w:w="1178" w:type="dxa"/>
          </w:tcPr>
          <w:p w14:paraId="07CAD666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87%</w:t>
            </w:r>
          </w:p>
        </w:tc>
      </w:tr>
      <w:tr w:rsidR="007A1D62" w:rsidRPr="00071CEC" w14:paraId="1230A1E2" w14:textId="77777777" w:rsidTr="00CE4FA3">
        <w:tc>
          <w:tcPr>
            <w:tcW w:w="1846" w:type="dxa"/>
            <w:vMerge/>
          </w:tcPr>
          <w:p w14:paraId="240AC40C" w14:textId="77777777" w:rsidR="007A1D62" w:rsidRPr="00071CEC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6278" w:type="dxa"/>
            <w:gridSpan w:val="5"/>
          </w:tcPr>
          <w:p w14:paraId="4C0FB8C8" w14:textId="77777777" w:rsidR="007A1D62" w:rsidRPr="00071CEC" w:rsidRDefault="007A1D62" w:rsidP="00CE4FA3">
            <w:pPr>
              <w:spacing w:before="60" w:after="60" w:line="240" w:lineRule="exact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  <w:b/>
              </w:rPr>
              <w:t>Role</w:t>
            </w:r>
          </w:p>
        </w:tc>
      </w:tr>
      <w:tr w:rsidR="007A1D62" w:rsidRPr="00071CEC" w14:paraId="698DD61E" w14:textId="77777777" w:rsidTr="00CE4FA3">
        <w:tc>
          <w:tcPr>
            <w:tcW w:w="1846" w:type="dxa"/>
            <w:vMerge/>
          </w:tcPr>
          <w:p w14:paraId="6EBF0AAE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32099C2A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Family Violence Coordinator</w:t>
            </w:r>
          </w:p>
        </w:tc>
        <w:tc>
          <w:tcPr>
            <w:tcW w:w="1079" w:type="dxa"/>
            <w:gridSpan w:val="3"/>
          </w:tcPr>
          <w:p w14:paraId="35B8C0EA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bottom"/>
          </w:tcPr>
          <w:p w14:paraId="0BCD99B1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7%</w:t>
            </w:r>
          </w:p>
        </w:tc>
      </w:tr>
      <w:tr w:rsidR="007A1D62" w:rsidRPr="00071CEC" w14:paraId="049DF049" w14:textId="77777777" w:rsidTr="00CE4FA3">
        <w:tc>
          <w:tcPr>
            <w:tcW w:w="1846" w:type="dxa"/>
            <w:vMerge/>
          </w:tcPr>
          <w:p w14:paraId="015C2D4C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48425B68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Police representative</w:t>
            </w:r>
          </w:p>
        </w:tc>
        <w:tc>
          <w:tcPr>
            <w:tcW w:w="1079" w:type="dxa"/>
            <w:gridSpan w:val="3"/>
          </w:tcPr>
          <w:p w14:paraId="34B9715C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bottom"/>
          </w:tcPr>
          <w:p w14:paraId="493EADCA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7%</w:t>
            </w:r>
          </w:p>
        </w:tc>
      </w:tr>
      <w:tr w:rsidR="007A1D62" w:rsidRPr="00071CEC" w14:paraId="5B4AE9B1" w14:textId="77777777" w:rsidTr="00CE4FA3">
        <w:tc>
          <w:tcPr>
            <w:tcW w:w="1846" w:type="dxa"/>
            <w:vMerge/>
          </w:tcPr>
          <w:p w14:paraId="3A17C217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3C7DAE38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NZ Fire Service</w:t>
            </w:r>
          </w:p>
        </w:tc>
        <w:tc>
          <w:tcPr>
            <w:tcW w:w="1079" w:type="dxa"/>
            <w:gridSpan w:val="3"/>
          </w:tcPr>
          <w:p w14:paraId="3C916739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bottom"/>
          </w:tcPr>
          <w:p w14:paraId="3131B71F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7%</w:t>
            </w:r>
          </w:p>
        </w:tc>
      </w:tr>
      <w:tr w:rsidR="007A1D62" w:rsidRPr="00071CEC" w14:paraId="19A15A91" w14:textId="77777777" w:rsidTr="00CE4FA3">
        <w:tc>
          <w:tcPr>
            <w:tcW w:w="1846" w:type="dxa"/>
            <w:vMerge/>
          </w:tcPr>
          <w:p w14:paraId="63F40570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2381873C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Local media</w:t>
            </w:r>
            <w:r>
              <w:rPr>
                <w:rFonts w:ascii="Arial" w:hAnsi="Arial" w:cs="Calibri"/>
              </w:rPr>
              <w:t xml:space="preserve"> representative</w:t>
            </w:r>
          </w:p>
        </w:tc>
        <w:tc>
          <w:tcPr>
            <w:tcW w:w="1079" w:type="dxa"/>
            <w:gridSpan w:val="3"/>
          </w:tcPr>
          <w:p w14:paraId="3B2DD1B4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bottom"/>
          </w:tcPr>
          <w:p w14:paraId="67D2B61D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7%</w:t>
            </w:r>
          </w:p>
        </w:tc>
      </w:tr>
      <w:tr w:rsidR="007A1D62" w:rsidRPr="00071CEC" w14:paraId="064D6929" w14:textId="77777777" w:rsidTr="00CE4FA3">
        <w:tc>
          <w:tcPr>
            <w:tcW w:w="1846" w:type="dxa"/>
            <w:vMerge/>
          </w:tcPr>
          <w:p w14:paraId="5E1C32F5" w14:textId="77777777" w:rsidR="007A1D62" w:rsidRPr="00FE0A25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  <w:highlight w:val="yellow"/>
              </w:rPr>
            </w:pPr>
          </w:p>
        </w:tc>
        <w:tc>
          <w:tcPr>
            <w:tcW w:w="4021" w:type="dxa"/>
          </w:tcPr>
          <w:p w14:paraId="7ADBC960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District Health Board</w:t>
            </w:r>
          </w:p>
        </w:tc>
        <w:tc>
          <w:tcPr>
            <w:tcW w:w="1079" w:type="dxa"/>
            <w:gridSpan w:val="3"/>
          </w:tcPr>
          <w:p w14:paraId="5CC9690D" w14:textId="77777777" w:rsidR="007A1D62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bottom"/>
          </w:tcPr>
          <w:p w14:paraId="35CFF742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7%</w:t>
            </w:r>
          </w:p>
        </w:tc>
      </w:tr>
      <w:tr w:rsidR="007A1D62" w:rsidRPr="00071CEC" w14:paraId="2B5FAB0C" w14:textId="77777777" w:rsidTr="00CE4FA3">
        <w:tc>
          <w:tcPr>
            <w:tcW w:w="1846" w:type="dxa"/>
            <w:vMerge/>
          </w:tcPr>
          <w:p w14:paraId="62C7F6A0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2C4D42D3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Social service provider</w:t>
            </w:r>
          </w:p>
        </w:tc>
        <w:tc>
          <w:tcPr>
            <w:tcW w:w="1079" w:type="dxa"/>
            <w:gridSpan w:val="3"/>
          </w:tcPr>
          <w:p w14:paraId="2B09654E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9</w:t>
            </w:r>
          </w:p>
        </w:tc>
        <w:tc>
          <w:tcPr>
            <w:tcW w:w="1178" w:type="dxa"/>
            <w:vAlign w:val="bottom"/>
          </w:tcPr>
          <w:p w14:paraId="22803435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6</w:t>
            </w:r>
            <w:r>
              <w:rPr>
                <w:rFonts w:ascii="Arial" w:hAnsi="Arial" w:cs="Calibri"/>
              </w:rPr>
              <w:t>0</w:t>
            </w:r>
            <w:r w:rsidRPr="00071CEC">
              <w:rPr>
                <w:rFonts w:ascii="Arial" w:hAnsi="Arial" w:cs="Calibri"/>
              </w:rPr>
              <w:t>%</w:t>
            </w:r>
          </w:p>
        </w:tc>
      </w:tr>
      <w:tr w:rsidR="007A1D62" w:rsidRPr="00071CEC" w14:paraId="1E449147" w14:textId="77777777" w:rsidTr="00CE4FA3">
        <w:tc>
          <w:tcPr>
            <w:tcW w:w="1846" w:type="dxa"/>
            <w:vMerge/>
          </w:tcPr>
          <w:p w14:paraId="1031C461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</w:p>
        </w:tc>
        <w:tc>
          <w:tcPr>
            <w:tcW w:w="4021" w:type="dxa"/>
          </w:tcPr>
          <w:p w14:paraId="6047689F" w14:textId="77777777" w:rsidR="007A1D62" w:rsidRPr="00071CEC" w:rsidRDefault="007A1D62" w:rsidP="00CE4FA3">
            <w:pPr>
              <w:spacing w:before="60" w:after="60" w:line="240" w:lineRule="exact"/>
              <w:ind w:left="600"/>
              <w:rPr>
                <w:rFonts w:ascii="Arial" w:hAnsi="Arial" w:cs="Calibri"/>
              </w:rPr>
            </w:pPr>
            <w:r w:rsidRPr="00CB1CD2">
              <w:rPr>
                <w:rFonts w:ascii="Arial" w:hAnsi="Arial" w:cs="Calibri"/>
              </w:rPr>
              <w:t>Local government representative</w:t>
            </w:r>
          </w:p>
        </w:tc>
        <w:tc>
          <w:tcPr>
            <w:tcW w:w="1079" w:type="dxa"/>
            <w:gridSpan w:val="3"/>
          </w:tcPr>
          <w:p w14:paraId="2E857C1F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1</w:t>
            </w:r>
          </w:p>
        </w:tc>
        <w:tc>
          <w:tcPr>
            <w:tcW w:w="1178" w:type="dxa"/>
            <w:vAlign w:val="bottom"/>
          </w:tcPr>
          <w:p w14:paraId="51F77B5D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</w:rPr>
            </w:pPr>
            <w:r w:rsidRPr="00071CEC">
              <w:rPr>
                <w:rFonts w:ascii="Arial" w:hAnsi="Arial" w:cs="Calibri"/>
              </w:rPr>
              <w:t>7%</w:t>
            </w:r>
          </w:p>
        </w:tc>
      </w:tr>
      <w:tr w:rsidR="007A1D62" w:rsidRPr="00647087" w14:paraId="5383FD38" w14:textId="77777777" w:rsidTr="00CE4FA3">
        <w:tc>
          <w:tcPr>
            <w:tcW w:w="1846" w:type="dxa"/>
            <w:vMerge/>
          </w:tcPr>
          <w:p w14:paraId="47861940" w14:textId="77777777" w:rsidR="007A1D62" w:rsidRPr="00071CEC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</w:p>
        </w:tc>
        <w:tc>
          <w:tcPr>
            <w:tcW w:w="4021" w:type="dxa"/>
          </w:tcPr>
          <w:p w14:paraId="7E837886" w14:textId="77777777" w:rsidR="007A1D62" w:rsidRPr="00071CEC" w:rsidRDefault="007A1D62" w:rsidP="00CE4FA3">
            <w:pPr>
              <w:spacing w:before="60" w:after="60" w:line="240" w:lineRule="exact"/>
              <w:rPr>
                <w:rFonts w:ascii="Arial" w:hAnsi="Arial" w:cs="Calibri"/>
                <w:b/>
              </w:rPr>
            </w:pPr>
            <w:r w:rsidRPr="00071CEC">
              <w:rPr>
                <w:rFonts w:ascii="Arial" w:hAnsi="Arial" w:cs="Calibri"/>
                <w:b/>
              </w:rPr>
              <w:t>Total</w:t>
            </w:r>
          </w:p>
        </w:tc>
        <w:tc>
          <w:tcPr>
            <w:tcW w:w="1079" w:type="dxa"/>
            <w:gridSpan w:val="3"/>
          </w:tcPr>
          <w:p w14:paraId="14B3A970" w14:textId="77777777" w:rsidR="007A1D62" w:rsidRPr="00071CEC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>
              <w:rPr>
                <w:rFonts w:ascii="Arial" w:hAnsi="Arial" w:cs="Calibri"/>
                <w:b/>
              </w:rPr>
              <w:t>1</w:t>
            </w:r>
            <w:r w:rsidRPr="00071CEC">
              <w:rPr>
                <w:rFonts w:ascii="Arial" w:hAnsi="Arial" w:cs="Calibri"/>
                <w:b/>
              </w:rPr>
              <w:t>5</w:t>
            </w:r>
          </w:p>
        </w:tc>
        <w:tc>
          <w:tcPr>
            <w:tcW w:w="1178" w:type="dxa"/>
          </w:tcPr>
          <w:p w14:paraId="4B77F1CC" w14:textId="77777777" w:rsidR="007A1D62" w:rsidRPr="00647087" w:rsidRDefault="007A1D62" w:rsidP="00CE4FA3">
            <w:pPr>
              <w:spacing w:before="60" w:after="60" w:line="240" w:lineRule="exact"/>
              <w:jc w:val="center"/>
              <w:rPr>
                <w:rFonts w:ascii="Arial" w:hAnsi="Arial" w:cs="Calibri"/>
                <w:b/>
              </w:rPr>
            </w:pPr>
            <w:r w:rsidRPr="00071CEC">
              <w:rPr>
                <w:rFonts w:ascii="Arial" w:hAnsi="Arial" w:cs="Calibri"/>
                <w:b/>
              </w:rPr>
              <w:t>100</w:t>
            </w:r>
          </w:p>
        </w:tc>
      </w:tr>
    </w:tbl>
    <w:p w14:paraId="09962C95" w14:textId="77777777" w:rsidR="007A1D62" w:rsidRPr="003A117E" w:rsidRDefault="007A1D62" w:rsidP="007A1D62">
      <w:pPr>
        <w:spacing w:before="120" w:after="120" w:line="280" w:lineRule="exact"/>
        <w:rPr>
          <w:rFonts w:ascii="Arial" w:hAnsi="Arial"/>
          <w:sz w:val="22"/>
          <w:szCs w:val="22"/>
        </w:rPr>
      </w:pPr>
    </w:p>
    <w:p w14:paraId="6138FE6F" w14:textId="77777777" w:rsidR="00F829F6" w:rsidRPr="00F113EF" w:rsidRDefault="00F829F6" w:rsidP="00F113EF"/>
    <w:sectPr w:rsidR="00F829F6" w:rsidRPr="00F113EF" w:rsidSect="008429BA">
      <w:footerReference w:type="even" r:id="rId8"/>
      <w:footerReference w:type="default" r:id="rId9"/>
      <w:pgSz w:w="11900" w:h="16820"/>
      <w:pgMar w:top="1440" w:right="1800" w:bottom="156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FBF3" w14:textId="77777777" w:rsidR="00362B93" w:rsidRDefault="00362B93">
      <w:r>
        <w:separator/>
      </w:r>
    </w:p>
  </w:endnote>
  <w:endnote w:type="continuationSeparator" w:id="0">
    <w:p w14:paraId="1661369D" w14:textId="77777777" w:rsidR="00362B93" w:rsidRDefault="0036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052C2" w14:textId="77777777" w:rsidR="00DB2E5B" w:rsidRDefault="007A1D62" w:rsidP="007B73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3C05B" w14:textId="77777777" w:rsidR="00DB2E5B" w:rsidRDefault="00362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ECD2" w14:textId="77777777" w:rsidR="00B52182" w:rsidRDefault="00B5218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It’s not OK Campaign Community Evaluation Project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Pr="00B5218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2A40E5A" w14:textId="77777777" w:rsidR="00AA3A33" w:rsidRDefault="00AA3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50FA1" w14:textId="77777777" w:rsidR="00362B93" w:rsidRDefault="00362B93">
      <w:r>
        <w:separator/>
      </w:r>
    </w:p>
  </w:footnote>
  <w:footnote w:type="continuationSeparator" w:id="0">
    <w:p w14:paraId="34360BB9" w14:textId="77777777" w:rsidR="00362B93" w:rsidRDefault="0036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6CF4630"/>
    <w:multiLevelType w:val="multilevel"/>
    <w:tmpl w:val="B1C0C8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62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62B93"/>
    <w:rsid w:val="00397220"/>
    <w:rsid w:val="003B0A38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A1D62"/>
    <w:rsid w:val="007B201A"/>
    <w:rsid w:val="007C2143"/>
    <w:rsid w:val="007F3ACD"/>
    <w:rsid w:val="0080133F"/>
    <w:rsid w:val="0080498F"/>
    <w:rsid w:val="00860654"/>
    <w:rsid w:val="00903467"/>
    <w:rsid w:val="00906EAA"/>
    <w:rsid w:val="0092794F"/>
    <w:rsid w:val="00970DD2"/>
    <w:rsid w:val="009D15F1"/>
    <w:rsid w:val="009D2B10"/>
    <w:rsid w:val="00A2199C"/>
    <w:rsid w:val="00A43896"/>
    <w:rsid w:val="00A6244E"/>
    <w:rsid w:val="00AA0AF8"/>
    <w:rsid w:val="00AA3A33"/>
    <w:rsid w:val="00B41635"/>
    <w:rsid w:val="00B52182"/>
    <w:rsid w:val="00B5357A"/>
    <w:rsid w:val="00C05295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A4C0"/>
  <w15:docId w15:val="{478D2B2F-C1FE-4FCA-AAC0-4E95A274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62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PageNumber">
    <w:name w:val="page number"/>
    <w:basedOn w:val="DefaultParagraphFont"/>
    <w:unhideWhenUsed/>
    <w:rsid w:val="007A1D62"/>
  </w:style>
  <w:style w:type="paragraph" w:styleId="Header">
    <w:name w:val="header"/>
    <w:basedOn w:val="Normal"/>
    <w:link w:val="HeaderChar"/>
    <w:uiPriority w:val="99"/>
    <w:semiHidden/>
    <w:rsid w:val="00AA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A33"/>
    <w:rPr>
      <w:rFonts w:asciiTheme="minorHAnsi" w:eastAsiaTheme="minorEastAsia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3735-C657-478A-B4B6-4E42128D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Lynch</dc:creator>
  <cp:lastModifiedBy>Alice Moloney</cp:lastModifiedBy>
  <cp:revision>2</cp:revision>
  <cp:lastPrinted>2015-03-30T22:17:00Z</cp:lastPrinted>
  <dcterms:created xsi:type="dcterms:W3CDTF">2021-11-11T22:58:00Z</dcterms:created>
  <dcterms:modified xsi:type="dcterms:W3CDTF">2021-11-11T22:58:00Z</dcterms:modified>
</cp:coreProperties>
</file>